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BB" w:rsidRDefault="003447BB" w:rsidP="00596CC9">
      <w:pPr>
        <w:spacing w:line="480" w:lineRule="auto"/>
        <w:jc w:val="center"/>
        <w:rPr>
          <w:rFonts w:ascii="Times New Roman" w:hAnsi="Times New Roman" w:cs="Times New Roman"/>
          <w:sz w:val="24"/>
          <w:szCs w:val="24"/>
        </w:rPr>
      </w:pPr>
    </w:p>
    <w:p w:rsidR="003447BB" w:rsidRDefault="003447BB" w:rsidP="00596CC9">
      <w:pPr>
        <w:spacing w:line="480" w:lineRule="auto"/>
        <w:jc w:val="center"/>
        <w:rPr>
          <w:rFonts w:ascii="Times New Roman" w:hAnsi="Times New Roman" w:cs="Times New Roman"/>
          <w:sz w:val="24"/>
          <w:szCs w:val="24"/>
        </w:rPr>
      </w:pPr>
    </w:p>
    <w:p w:rsidR="003447BB" w:rsidRDefault="003447BB" w:rsidP="00596CC9">
      <w:pPr>
        <w:spacing w:line="480" w:lineRule="auto"/>
        <w:jc w:val="center"/>
        <w:rPr>
          <w:rFonts w:ascii="Times New Roman" w:hAnsi="Times New Roman" w:cs="Times New Roman"/>
          <w:sz w:val="24"/>
          <w:szCs w:val="24"/>
        </w:rPr>
      </w:pPr>
    </w:p>
    <w:p w:rsidR="003447BB" w:rsidRDefault="003447BB" w:rsidP="00596CC9">
      <w:pPr>
        <w:spacing w:line="480" w:lineRule="auto"/>
        <w:jc w:val="center"/>
        <w:rPr>
          <w:rFonts w:ascii="Times New Roman" w:hAnsi="Times New Roman" w:cs="Times New Roman"/>
          <w:sz w:val="24"/>
          <w:szCs w:val="24"/>
        </w:rPr>
      </w:pPr>
    </w:p>
    <w:p w:rsidR="003447BB" w:rsidRDefault="003447BB" w:rsidP="00596CC9">
      <w:pPr>
        <w:spacing w:line="480" w:lineRule="auto"/>
        <w:jc w:val="center"/>
        <w:rPr>
          <w:rFonts w:ascii="Times New Roman" w:hAnsi="Times New Roman" w:cs="Times New Roman"/>
          <w:sz w:val="24"/>
          <w:szCs w:val="24"/>
        </w:rPr>
      </w:pPr>
    </w:p>
    <w:p w:rsidR="003447BB" w:rsidRDefault="003447BB" w:rsidP="00596CC9">
      <w:pPr>
        <w:spacing w:line="480" w:lineRule="auto"/>
        <w:jc w:val="center"/>
        <w:rPr>
          <w:rFonts w:ascii="Times New Roman" w:hAnsi="Times New Roman" w:cs="Times New Roman"/>
          <w:sz w:val="24"/>
          <w:szCs w:val="24"/>
        </w:rPr>
      </w:pPr>
    </w:p>
    <w:p w:rsidR="0033307F" w:rsidRDefault="00A12241" w:rsidP="00596C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Depression </w:t>
      </w:r>
      <w:r w:rsidR="00A75E90">
        <w:rPr>
          <w:rFonts w:ascii="Times New Roman" w:hAnsi="Times New Roman" w:cs="Times New Roman"/>
          <w:sz w:val="24"/>
          <w:szCs w:val="24"/>
        </w:rPr>
        <w:t>a</w:t>
      </w:r>
      <w:r w:rsidR="00A75E90" w:rsidRPr="00596CC9">
        <w:rPr>
          <w:rFonts w:ascii="Times New Roman" w:hAnsi="Times New Roman" w:cs="Times New Roman"/>
          <w:sz w:val="24"/>
          <w:szCs w:val="24"/>
        </w:rPr>
        <w:t xml:space="preserve">nd Anxiety </w:t>
      </w:r>
      <w:r>
        <w:rPr>
          <w:rFonts w:ascii="Times New Roman" w:hAnsi="Times New Roman" w:cs="Times New Roman"/>
          <w:sz w:val="24"/>
          <w:szCs w:val="24"/>
        </w:rPr>
        <w:t>for Gregor</w:t>
      </w:r>
    </w:p>
    <w:p w:rsidR="003447BB" w:rsidRDefault="00A12241" w:rsidP="00596C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447BB" w:rsidRPr="00596CC9" w:rsidRDefault="00A12241" w:rsidP="00596C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3447BB" w:rsidRDefault="003447BB" w:rsidP="00596CC9">
      <w:pPr>
        <w:spacing w:line="480" w:lineRule="auto"/>
        <w:jc w:val="center"/>
        <w:rPr>
          <w:rFonts w:ascii="Times New Roman" w:hAnsi="Times New Roman" w:cs="Times New Roman"/>
          <w:b/>
          <w:sz w:val="24"/>
          <w:szCs w:val="24"/>
        </w:rPr>
      </w:pPr>
    </w:p>
    <w:p w:rsidR="00194570" w:rsidRPr="00596CC9" w:rsidRDefault="00A12241" w:rsidP="00596CC9">
      <w:pPr>
        <w:spacing w:line="480" w:lineRule="auto"/>
        <w:jc w:val="center"/>
        <w:rPr>
          <w:rFonts w:ascii="Times New Roman" w:hAnsi="Times New Roman" w:cs="Times New Roman"/>
          <w:b/>
          <w:sz w:val="24"/>
          <w:szCs w:val="24"/>
        </w:rPr>
      </w:pPr>
      <w:r w:rsidRPr="00596CC9">
        <w:rPr>
          <w:rFonts w:ascii="Times New Roman" w:hAnsi="Times New Roman" w:cs="Times New Roman"/>
          <w:b/>
          <w:sz w:val="24"/>
          <w:szCs w:val="24"/>
        </w:rPr>
        <w:lastRenderedPageBreak/>
        <w:t xml:space="preserve">Introduction </w:t>
      </w:r>
      <w:bookmarkStart w:id="0" w:name="_GoBack"/>
      <w:bookmarkEnd w:id="0"/>
    </w:p>
    <w:p w:rsidR="006834FC" w:rsidRPr="00596CC9" w:rsidRDefault="00A12241" w:rsidP="00910593">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t>The disease I will use to describe Gregor is depression. Depression is</w:t>
      </w:r>
      <w:r w:rsidR="00D17619">
        <w:rPr>
          <w:rFonts w:ascii="Times New Roman" w:hAnsi="Times New Roman" w:cs="Times New Roman"/>
          <w:sz w:val="24"/>
          <w:szCs w:val="24"/>
        </w:rPr>
        <w:t xml:space="preserve"> defined as a health sate that cause an impact of </w:t>
      </w:r>
      <w:r w:rsidRPr="00596CC9">
        <w:rPr>
          <w:rFonts w:ascii="Times New Roman" w:hAnsi="Times New Roman" w:cs="Times New Roman"/>
          <w:sz w:val="24"/>
          <w:szCs w:val="24"/>
        </w:rPr>
        <w:t>think</w:t>
      </w:r>
      <w:r w:rsidR="00D17619">
        <w:rPr>
          <w:rFonts w:ascii="Times New Roman" w:hAnsi="Times New Roman" w:cs="Times New Roman"/>
          <w:sz w:val="24"/>
          <w:szCs w:val="24"/>
        </w:rPr>
        <w:t>ing of an individual in a negative way, discern, or reaction</w:t>
      </w:r>
      <w:r w:rsidRPr="00596CC9">
        <w:rPr>
          <w:rFonts w:ascii="Times New Roman" w:hAnsi="Times New Roman" w:cs="Times New Roman"/>
          <w:sz w:val="24"/>
          <w:szCs w:val="24"/>
        </w:rPr>
        <w:t xml:space="preserve">. </w:t>
      </w:r>
      <w:r w:rsidR="00AA3F6F" w:rsidRPr="00596CC9">
        <w:rPr>
          <w:rFonts w:ascii="Times New Roman" w:hAnsi="Times New Roman" w:cs="Times New Roman"/>
          <w:sz w:val="24"/>
          <w:szCs w:val="24"/>
        </w:rPr>
        <w:t xml:space="preserve">The disorder in line with other mental health deceases is held accountable for approximately 63 million visits to </w:t>
      </w:r>
      <w:r w:rsidR="00322F68" w:rsidRPr="00596CC9">
        <w:rPr>
          <w:rFonts w:ascii="Times New Roman" w:hAnsi="Times New Roman" w:cs="Times New Roman"/>
          <w:sz w:val="24"/>
          <w:szCs w:val="24"/>
        </w:rPr>
        <w:t>practitioners</w:t>
      </w:r>
      <w:r w:rsidR="00AA3F6F" w:rsidRPr="00596CC9">
        <w:rPr>
          <w:rFonts w:ascii="Times New Roman" w:hAnsi="Times New Roman" w:cs="Times New Roman"/>
          <w:sz w:val="24"/>
          <w:szCs w:val="24"/>
        </w:rPr>
        <w:t>, health-</w:t>
      </w:r>
      <w:r w:rsidR="00D549ED" w:rsidRPr="00596CC9">
        <w:rPr>
          <w:rFonts w:ascii="Times New Roman" w:hAnsi="Times New Roman" w:cs="Times New Roman"/>
          <w:sz w:val="24"/>
          <w:szCs w:val="24"/>
        </w:rPr>
        <w:t>cantered</w:t>
      </w:r>
      <w:r w:rsidR="00795E2E" w:rsidRPr="00596CC9">
        <w:rPr>
          <w:rFonts w:ascii="Times New Roman" w:hAnsi="Times New Roman" w:cs="Times New Roman"/>
          <w:sz w:val="24"/>
          <w:szCs w:val="24"/>
        </w:rPr>
        <w:t>, and health institutions offering outpatients medication on an annual basis in U.S.</w:t>
      </w:r>
      <w:r w:rsidR="009D7E42" w:rsidRPr="00596CC9">
        <w:rPr>
          <w:rFonts w:ascii="Times New Roman" w:hAnsi="Times New Roman" w:cs="Times New Roman"/>
          <w:sz w:val="24"/>
          <w:szCs w:val="24"/>
        </w:rPr>
        <w:t xml:space="preserve"> Auspiciously</w:t>
      </w:r>
      <w:r w:rsidR="00116004" w:rsidRPr="00596CC9">
        <w:rPr>
          <w:rFonts w:ascii="Times New Roman" w:hAnsi="Times New Roman" w:cs="Times New Roman"/>
          <w:sz w:val="24"/>
          <w:szCs w:val="24"/>
        </w:rPr>
        <w:t>, there is the avail</w:t>
      </w:r>
      <w:r w:rsidR="009D7E42" w:rsidRPr="00596CC9">
        <w:rPr>
          <w:rFonts w:ascii="Times New Roman" w:hAnsi="Times New Roman" w:cs="Times New Roman"/>
          <w:sz w:val="24"/>
          <w:szCs w:val="24"/>
        </w:rPr>
        <w:t>abil</w:t>
      </w:r>
      <w:r w:rsidR="00116004" w:rsidRPr="00596CC9">
        <w:rPr>
          <w:rFonts w:ascii="Times New Roman" w:hAnsi="Times New Roman" w:cs="Times New Roman"/>
          <w:sz w:val="24"/>
          <w:szCs w:val="24"/>
        </w:rPr>
        <w:t>i</w:t>
      </w:r>
      <w:r w:rsidR="009D7E42" w:rsidRPr="00596CC9">
        <w:rPr>
          <w:rFonts w:ascii="Times New Roman" w:hAnsi="Times New Roman" w:cs="Times New Roman"/>
          <w:sz w:val="24"/>
          <w:szCs w:val="24"/>
        </w:rPr>
        <w:t xml:space="preserve">ty of appropriate treatments within our region. </w:t>
      </w:r>
      <w:r w:rsidRPr="00596CC9">
        <w:rPr>
          <w:rFonts w:ascii="Times New Roman" w:hAnsi="Times New Roman" w:cs="Times New Roman"/>
          <w:sz w:val="24"/>
          <w:szCs w:val="24"/>
        </w:rPr>
        <w:t xml:space="preserve">I choose this illness to describe our main protagonist Gregor Samsa because of the similar symptoms Gregor shows in the story. For example, Gregor displays a lack of motivation to </w:t>
      </w:r>
      <w:r w:rsidR="001F0AD9" w:rsidRPr="00596CC9">
        <w:rPr>
          <w:rFonts w:ascii="Times New Roman" w:hAnsi="Times New Roman" w:cs="Times New Roman"/>
          <w:sz w:val="24"/>
          <w:szCs w:val="24"/>
        </w:rPr>
        <w:t>get out of bed, not wanting to e</w:t>
      </w:r>
      <w:r w:rsidRPr="00596CC9">
        <w:rPr>
          <w:rFonts w:ascii="Times New Roman" w:hAnsi="Times New Roman" w:cs="Times New Roman"/>
          <w:sz w:val="24"/>
          <w:szCs w:val="24"/>
        </w:rPr>
        <w:t xml:space="preserve">at, and even losing sight of what's essential. Throughout my essay, I </w:t>
      </w:r>
      <w:r w:rsidR="00EE5E4C" w:rsidRPr="00596CC9">
        <w:rPr>
          <w:rFonts w:ascii="Times New Roman" w:hAnsi="Times New Roman" w:cs="Times New Roman"/>
          <w:sz w:val="24"/>
          <w:szCs w:val="24"/>
        </w:rPr>
        <w:t>will be discussing how</w:t>
      </w:r>
      <w:r w:rsidRPr="00596CC9">
        <w:rPr>
          <w:rFonts w:ascii="Times New Roman" w:hAnsi="Times New Roman" w:cs="Times New Roman"/>
          <w:sz w:val="24"/>
          <w:szCs w:val="24"/>
        </w:rPr>
        <w:t xml:space="preserve"> Kafka is explaining Gregor</w:t>
      </w:r>
      <w:r w:rsidR="001F0AD9" w:rsidRPr="00596CC9">
        <w:rPr>
          <w:rFonts w:ascii="Times New Roman" w:hAnsi="Times New Roman" w:cs="Times New Roman"/>
          <w:sz w:val="24"/>
          <w:szCs w:val="24"/>
        </w:rPr>
        <w:t>’</w:t>
      </w:r>
      <w:r w:rsidRPr="00596CC9">
        <w:rPr>
          <w:rFonts w:ascii="Times New Roman" w:hAnsi="Times New Roman" w:cs="Times New Roman"/>
          <w:sz w:val="24"/>
          <w:szCs w:val="24"/>
        </w:rPr>
        <w:t>s condit</w:t>
      </w:r>
      <w:r w:rsidR="00D17619">
        <w:rPr>
          <w:rFonts w:ascii="Times New Roman" w:hAnsi="Times New Roman" w:cs="Times New Roman"/>
          <w:sz w:val="24"/>
          <w:szCs w:val="24"/>
        </w:rPr>
        <w:t>ion of depression, and show numerous</w:t>
      </w:r>
      <w:r w:rsidR="0033307F" w:rsidRPr="00596CC9">
        <w:rPr>
          <w:rFonts w:ascii="Times New Roman" w:hAnsi="Times New Roman" w:cs="Times New Roman"/>
          <w:sz w:val="24"/>
          <w:szCs w:val="24"/>
        </w:rPr>
        <w:t xml:space="preserve"> symptoms he shows</w:t>
      </w:r>
      <w:r w:rsidRPr="00596CC9">
        <w:rPr>
          <w:rFonts w:ascii="Times New Roman" w:hAnsi="Times New Roman" w:cs="Times New Roman"/>
          <w:sz w:val="24"/>
          <w:szCs w:val="24"/>
        </w:rPr>
        <w:t xml:space="preserve"> throughout the story.</w:t>
      </w:r>
    </w:p>
    <w:p w:rsidR="006834FC" w:rsidRPr="002D2F21" w:rsidRDefault="00A12241" w:rsidP="00596CC9">
      <w:pPr>
        <w:pStyle w:val="ListParagraph"/>
        <w:numPr>
          <w:ilvl w:val="0"/>
          <w:numId w:val="1"/>
        </w:numPr>
        <w:spacing w:line="480" w:lineRule="auto"/>
        <w:rPr>
          <w:rFonts w:ascii="Times New Roman" w:hAnsi="Times New Roman" w:cs="Times New Roman"/>
          <w:b/>
          <w:sz w:val="24"/>
          <w:szCs w:val="24"/>
        </w:rPr>
      </w:pPr>
      <w:r w:rsidRPr="002D2F21">
        <w:rPr>
          <w:rFonts w:ascii="Times New Roman" w:hAnsi="Times New Roman" w:cs="Times New Roman"/>
          <w:b/>
          <w:sz w:val="24"/>
          <w:szCs w:val="24"/>
        </w:rPr>
        <w:t xml:space="preserve">how Kafka is explaining </w:t>
      </w:r>
      <w:r w:rsidR="002D2F21" w:rsidRPr="002D2F21">
        <w:rPr>
          <w:rFonts w:ascii="Times New Roman" w:hAnsi="Times New Roman" w:cs="Times New Roman"/>
          <w:b/>
          <w:sz w:val="24"/>
          <w:szCs w:val="24"/>
        </w:rPr>
        <w:t xml:space="preserve">Depression for Gregor                                                                         </w:t>
      </w:r>
    </w:p>
    <w:p w:rsidR="00B1556B" w:rsidRPr="00596CC9" w:rsidRDefault="002D2F21" w:rsidP="00596CC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Kafka developed a </w:t>
      </w:r>
      <w:r w:rsidR="00A12241" w:rsidRPr="00596CC9">
        <w:rPr>
          <w:rFonts w:ascii="Times New Roman" w:hAnsi="Times New Roman" w:cs="Times New Roman"/>
          <w:sz w:val="24"/>
          <w:szCs w:val="24"/>
        </w:rPr>
        <w:t xml:space="preserve">status of </w:t>
      </w:r>
      <w:r w:rsidR="00A12241" w:rsidRPr="00596CC9">
        <w:rPr>
          <w:rFonts w:ascii="Times New Roman" w:hAnsi="Times New Roman" w:cs="Times New Roman"/>
          <w:sz w:val="24"/>
          <w:szCs w:val="24"/>
        </w:rPr>
        <w:t>depression</w:t>
      </w:r>
      <w:r>
        <w:rPr>
          <w:rFonts w:ascii="Times New Roman" w:hAnsi="Times New Roman" w:cs="Times New Roman"/>
          <w:sz w:val="24"/>
          <w:szCs w:val="24"/>
        </w:rPr>
        <w:t xml:space="preserve"> fro Gregor</w:t>
      </w:r>
      <w:r w:rsidR="00A12241" w:rsidRPr="00596CC9">
        <w:rPr>
          <w:rFonts w:ascii="Times New Roman" w:hAnsi="Times New Roman" w:cs="Times New Roman"/>
          <w:sz w:val="24"/>
          <w:szCs w:val="24"/>
        </w:rPr>
        <w:t xml:space="preserve"> </w:t>
      </w:r>
      <w:r w:rsidR="00316F33" w:rsidRPr="00596CC9">
        <w:rPr>
          <w:rFonts w:ascii="Times New Roman" w:hAnsi="Times New Roman" w:cs="Times New Roman"/>
          <w:sz w:val="24"/>
          <w:szCs w:val="24"/>
        </w:rPr>
        <w:t xml:space="preserve">in the form of metamorphosis that describes the mental illness as well as the impacts caused by the disorder of depression. Kafka penned down the transformation in early 1915 to illustrate Gregor's progression relative to incapacitating </w:t>
      </w:r>
      <w:r w:rsidR="00325A88" w:rsidRPr="00596CC9">
        <w:rPr>
          <w:rFonts w:ascii="Times New Roman" w:hAnsi="Times New Roman" w:cs="Times New Roman"/>
          <w:sz w:val="24"/>
          <w:szCs w:val="24"/>
        </w:rPr>
        <w:t>the actuality derived from mental illness. Gregor's condition of being depressed will be viewed to translate the reality of his poor health, including how he receives treatment from his family and friends concerning his extr</w:t>
      </w:r>
      <w:r w:rsidR="00B1194E" w:rsidRPr="00596CC9">
        <w:rPr>
          <w:rFonts w:ascii="Times New Roman" w:hAnsi="Times New Roman" w:cs="Times New Roman"/>
          <w:sz w:val="24"/>
          <w:szCs w:val="24"/>
        </w:rPr>
        <w:t>eme health (</w:t>
      </w:r>
      <w:r w:rsidR="004105B0" w:rsidRPr="00596CC9">
        <w:rPr>
          <w:rFonts w:ascii="Times New Roman" w:hAnsi="Times New Roman" w:cs="Times New Roman"/>
          <w:color w:val="000000"/>
          <w:sz w:val="24"/>
          <w:szCs w:val="24"/>
          <w:shd w:val="clear" w:color="auto" w:fill="FFFFFF"/>
        </w:rPr>
        <w:t>Kafka, p.3</w:t>
      </w:r>
      <w:r w:rsidR="00B1194E" w:rsidRPr="00596CC9">
        <w:rPr>
          <w:rFonts w:ascii="Times New Roman" w:hAnsi="Times New Roman" w:cs="Times New Roman"/>
          <w:color w:val="000000"/>
          <w:sz w:val="24"/>
          <w:szCs w:val="24"/>
          <w:shd w:val="clear" w:color="auto" w:fill="FFFFFF"/>
        </w:rPr>
        <w:t>)</w:t>
      </w:r>
      <w:r w:rsidR="00325A88" w:rsidRPr="00596CC9">
        <w:rPr>
          <w:rFonts w:ascii="Times New Roman" w:hAnsi="Times New Roman" w:cs="Times New Roman"/>
          <w:sz w:val="24"/>
          <w:szCs w:val="24"/>
        </w:rPr>
        <w:t xml:space="preserve">. </w:t>
      </w:r>
      <w:r w:rsidR="009E7A8D" w:rsidRPr="00596CC9">
        <w:rPr>
          <w:rFonts w:ascii="Times New Roman" w:hAnsi="Times New Roman" w:cs="Times New Roman"/>
          <w:sz w:val="24"/>
          <w:szCs w:val="24"/>
        </w:rPr>
        <w:t xml:space="preserve">From </w:t>
      </w:r>
      <w:r w:rsidR="00812FF1" w:rsidRPr="00596CC9">
        <w:rPr>
          <w:rFonts w:ascii="Times New Roman" w:hAnsi="Times New Roman" w:cs="Times New Roman"/>
          <w:sz w:val="24"/>
          <w:szCs w:val="24"/>
        </w:rPr>
        <w:t>the opening paragraph, a narrative by Kafka, Gregor is seen to wake from his bed only to find himself to have turned into a huge bug. The drops of rain that hit the metal window caused his depression significantly, and not his condition that changed is darkened his attitude.</w:t>
      </w:r>
      <w:r w:rsidR="00FB52D5" w:rsidRPr="00596CC9">
        <w:rPr>
          <w:rFonts w:ascii="Times New Roman" w:hAnsi="Times New Roman" w:cs="Times New Roman"/>
          <w:sz w:val="24"/>
          <w:szCs w:val="24"/>
        </w:rPr>
        <w:t xml:space="preserve"> </w:t>
      </w:r>
      <w:r w:rsidR="009E7A8D" w:rsidRPr="00596CC9">
        <w:rPr>
          <w:rFonts w:ascii="Times New Roman" w:hAnsi="Times New Roman" w:cs="Times New Roman"/>
          <w:sz w:val="24"/>
          <w:szCs w:val="24"/>
        </w:rPr>
        <w:t>H</w:t>
      </w:r>
      <w:r w:rsidR="00FB52D5" w:rsidRPr="00596CC9">
        <w:rPr>
          <w:rFonts w:ascii="Times New Roman" w:hAnsi="Times New Roman" w:cs="Times New Roman"/>
          <w:sz w:val="24"/>
          <w:szCs w:val="24"/>
        </w:rPr>
        <w:t>e</w:t>
      </w:r>
      <w:r w:rsidR="009E7A8D" w:rsidRPr="00596CC9">
        <w:rPr>
          <w:rFonts w:ascii="Times New Roman" w:hAnsi="Times New Roman" w:cs="Times New Roman"/>
          <w:sz w:val="24"/>
          <w:szCs w:val="24"/>
        </w:rPr>
        <w:t xml:space="preserve"> made a move to get back in his bed to extend his sleep and forget about what was happening from outside as well as withdrawing the evil thoughts that lingered in his mind. However, all this was not easily achieved since he slept in his rightful position as usual, and </w:t>
      </w:r>
      <w:r w:rsidR="009E7A8D" w:rsidRPr="00596CC9">
        <w:rPr>
          <w:rFonts w:ascii="Times New Roman" w:hAnsi="Times New Roman" w:cs="Times New Roman"/>
          <w:sz w:val="24"/>
          <w:szCs w:val="24"/>
        </w:rPr>
        <w:lastRenderedPageBreak/>
        <w:t xml:space="preserve">he could not lie in that state of rest. More so, he was unable to turn himself over, and Gregor had perhaps accepted that his condition weakened him or could be that he was in total disagreement with that condition. </w:t>
      </w:r>
      <w:r w:rsidR="0093049F" w:rsidRPr="00596CC9">
        <w:rPr>
          <w:rFonts w:ascii="Times New Roman" w:hAnsi="Times New Roman" w:cs="Times New Roman"/>
          <w:sz w:val="24"/>
          <w:szCs w:val="24"/>
        </w:rPr>
        <w:t>He is exposed to more confusion when his relatives and his great ally, the superintendent clerk, began to hit his door tirelessly. At this moment, he felt so heavy to turn around to stand firm walking towards the door. His voice became progressively dubious.</w:t>
      </w:r>
    </w:p>
    <w:p w:rsidR="00D620AE" w:rsidRPr="00596CC9" w:rsidRDefault="00A12241" w:rsidP="00596CC9">
      <w:pPr>
        <w:pStyle w:val="ListParagraph"/>
        <w:numPr>
          <w:ilvl w:val="0"/>
          <w:numId w:val="1"/>
        </w:numPr>
        <w:spacing w:line="480" w:lineRule="auto"/>
        <w:jc w:val="center"/>
        <w:rPr>
          <w:rFonts w:ascii="Times New Roman" w:hAnsi="Times New Roman" w:cs="Times New Roman"/>
          <w:sz w:val="24"/>
          <w:szCs w:val="24"/>
        </w:rPr>
      </w:pPr>
      <w:r w:rsidRPr="00596CC9">
        <w:rPr>
          <w:rFonts w:ascii="Times New Roman" w:hAnsi="Times New Roman" w:cs="Times New Roman"/>
          <w:b/>
          <w:sz w:val="24"/>
          <w:szCs w:val="24"/>
        </w:rPr>
        <w:t>Gregor was struggling, emotionally loaded beyond capacity, and seems so overworked</w:t>
      </w:r>
      <w:r w:rsidRPr="00596CC9">
        <w:rPr>
          <w:rFonts w:ascii="Times New Roman" w:hAnsi="Times New Roman" w:cs="Times New Roman"/>
          <w:sz w:val="24"/>
          <w:szCs w:val="24"/>
        </w:rPr>
        <w:t>.</w:t>
      </w:r>
    </w:p>
    <w:p w:rsidR="00012A5F" w:rsidRPr="00596CC9" w:rsidRDefault="00A12241" w:rsidP="00596CC9">
      <w:pPr>
        <w:spacing w:line="480" w:lineRule="auto"/>
        <w:rPr>
          <w:rFonts w:ascii="Times New Roman" w:hAnsi="Times New Roman" w:cs="Times New Roman"/>
          <w:sz w:val="24"/>
          <w:szCs w:val="24"/>
        </w:rPr>
      </w:pPr>
      <w:r w:rsidRPr="00596CC9">
        <w:rPr>
          <w:rFonts w:ascii="Times New Roman" w:hAnsi="Times New Roman" w:cs="Times New Roman"/>
          <w:sz w:val="24"/>
          <w:szCs w:val="24"/>
        </w:rPr>
        <w:t xml:space="preserve"> Overworking results from his mental illness, struggling to back-up his family since he was only the breadwinner, and he was emotionally occupied when his father confronted him due to the unpaid wages to his employer. </w:t>
      </w:r>
      <w:r w:rsidR="00187810" w:rsidRPr="00596CC9">
        <w:rPr>
          <w:rFonts w:ascii="Times New Roman" w:hAnsi="Times New Roman" w:cs="Times New Roman"/>
          <w:sz w:val="24"/>
          <w:szCs w:val="24"/>
        </w:rPr>
        <w:t xml:space="preserve">The poor state in which Gregor found himself was facilitated by bankruptcy as well as emotional strain. </w:t>
      </w:r>
      <w:r w:rsidR="00C71618" w:rsidRPr="00596CC9">
        <w:rPr>
          <w:rFonts w:ascii="Times New Roman" w:hAnsi="Times New Roman" w:cs="Times New Roman"/>
          <w:sz w:val="24"/>
          <w:szCs w:val="24"/>
        </w:rPr>
        <w:t xml:space="preserve">Gregor was less concerned to thin deep about his unsatisfactory progress of metamorphosis at that time. More so, he is not interested in considering the wellbeing of his ordinary life. </w:t>
      </w:r>
      <w:r w:rsidR="00410DC6" w:rsidRPr="00596CC9">
        <w:rPr>
          <w:rFonts w:ascii="Times New Roman" w:hAnsi="Times New Roman" w:cs="Times New Roman"/>
          <w:sz w:val="24"/>
          <w:szCs w:val="24"/>
        </w:rPr>
        <w:t>He developed to be a person that is always contented with the type of experience they are living without minding if it is intellectual or unintellectual. Gregor turns in the form of the cockroach to conceivably scare his family and colleagues by making quick movements. Finally, his family accepted the condition of</w:t>
      </w:r>
      <w:r w:rsidR="00AB0AC5" w:rsidRPr="00596CC9">
        <w:rPr>
          <w:rFonts w:ascii="Times New Roman" w:hAnsi="Times New Roman" w:cs="Times New Roman"/>
          <w:sz w:val="24"/>
          <w:szCs w:val="24"/>
        </w:rPr>
        <w:t xml:space="preserve"> Gregor and came conclu</w:t>
      </w:r>
      <w:r w:rsidR="00410DC6" w:rsidRPr="00596CC9">
        <w:rPr>
          <w:rFonts w:ascii="Times New Roman" w:hAnsi="Times New Roman" w:cs="Times New Roman"/>
          <w:sz w:val="24"/>
          <w:szCs w:val="24"/>
        </w:rPr>
        <w:t>ded that he was right to live the kind of lifestyle that he was indulged</w:t>
      </w:r>
      <w:r w:rsidR="00AB0AC5" w:rsidRPr="00596CC9">
        <w:rPr>
          <w:rFonts w:ascii="Times New Roman" w:hAnsi="Times New Roman" w:cs="Times New Roman"/>
          <w:sz w:val="24"/>
          <w:szCs w:val="24"/>
        </w:rPr>
        <w:t xml:space="preserve"> in regarding his situation. </w:t>
      </w:r>
      <w:r w:rsidRPr="00596CC9">
        <w:rPr>
          <w:rFonts w:ascii="Times New Roman" w:hAnsi="Times New Roman" w:cs="Times New Roman"/>
          <w:sz w:val="24"/>
          <w:szCs w:val="24"/>
        </w:rPr>
        <w:t>His relatives viewed that Gregor was no longer able to take control of his lif</w:t>
      </w:r>
      <w:r w:rsidRPr="00596CC9">
        <w:rPr>
          <w:rFonts w:ascii="Times New Roman" w:hAnsi="Times New Roman" w:cs="Times New Roman"/>
          <w:sz w:val="24"/>
          <w:szCs w:val="24"/>
        </w:rPr>
        <w:t>e as an average person, and they took the responsibility to mediate and help him accordingly. He could not be able to work and provide for the family with basic needs, and this created a burden on him.</w:t>
      </w:r>
    </w:p>
    <w:p w:rsidR="005A6B57" w:rsidRPr="00596CC9" w:rsidRDefault="00A12241" w:rsidP="00596CC9">
      <w:pPr>
        <w:pStyle w:val="ListParagraph"/>
        <w:numPr>
          <w:ilvl w:val="0"/>
          <w:numId w:val="1"/>
        </w:numPr>
        <w:spacing w:line="480" w:lineRule="auto"/>
        <w:rPr>
          <w:rFonts w:ascii="Times New Roman" w:hAnsi="Times New Roman" w:cs="Times New Roman"/>
          <w:b/>
          <w:sz w:val="24"/>
          <w:szCs w:val="24"/>
        </w:rPr>
      </w:pPr>
      <w:r w:rsidRPr="00596CC9">
        <w:rPr>
          <w:rFonts w:ascii="Times New Roman" w:hAnsi="Times New Roman" w:cs="Times New Roman"/>
          <w:b/>
          <w:sz w:val="24"/>
          <w:szCs w:val="24"/>
        </w:rPr>
        <w:t>Gregor is convinced that he deserves to be dead.</w:t>
      </w:r>
    </w:p>
    <w:p w:rsidR="006834FC" w:rsidRPr="00596CC9" w:rsidRDefault="00A12241" w:rsidP="00596CC9">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lastRenderedPageBreak/>
        <w:t>Kafka</w:t>
      </w:r>
      <w:r w:rsidRPr="00596CC9">
        <w:rPr>
          <w:rFonts w:ascii="Times New Roman" w:hAnsi="Times New Roman" w:cs="Times New Roman"/>
          <w:sz w:val="24"/>
          <w:szCs w:val="24"/>
        </w:rPr>
        <w:t xml:space="preserve"> retaliated that </w:t>
      </w:r>
      <w:r w:rsidR="00012A5F" w:rsidRPr="00596CC9">
        <w:rPr>
          <w:rFonts w:ascii="Times New Roman" w:hAnsi="Times New Roman" w:cs="Times New Roman"/>
          <w:sz w:val="24"/>
          <w:szCs w:val="24"/>
        </w:rPr>
        <w:t xml:space="preserve">his family to </w:t>
      </w:r>
      <w:r w:rsidR="007100F9" w:rsidRPr="00596CC9">
        <w:rPr>
          <w:rFonts w:ascii="Times New Roman" w:hAnsi="Times New Roman" w:cs="Times New Roman"/>
          <w:sz w:val="24"/>
          <w:szCs w:val="24"/>
        </w:rPr>
        <w:t xml:space="preserve">Gregor </w:t>
      </w:r>
      <w:r w:rsidR="002C19BD" w:rsidRPr="00596CC9">
        <w:rPr>
          <w:rFonts w:ascii="Times New Roman" w:hAnsi="Times New Roman" w:cs="Times New Roman"/>
          <w:sz w:val="24"/>
          <w:szCs w:val="24"/>
        </w:rPr>
        <w:t>will be pleased with Gregor's death in line with his thoughts that taking his life will be a way of finding peace.</w:t>
      </w:r>
      <w:r w:rsidRPr="00596CC9">
        <w:rPr>
          <w:rFonts w:ascii="Times New Roman" w:hAnsi="Times New Roman" w:cs="Times New Roman"/>
          <w:sz w:val="24"/>
          <w:szCs w:val="24"/>
        </w:rPr>
        <w:t xml:space="preserve"> To the family, his death would reduce the enormous burden since they felt exhausted to ta care of him a</w:t>
      </w:r>
      <w:r w:rsidRPr="00596CC9">
        <w:rPr>
          <w:rFonts w:ascii="Times New Roman" w:hAnsi="Times New Roman" w:cs="Times New Roman"/>
          <w:sz w:val="24"/>
          <w:szCs w:val="24"/>
        </w:rPr>
        <w:t xml:space="preserve">bout his weird and distasteful decease. Gregor looked like a person with a permanent illness that was incurable. </w:t>
      </w:r>
    </w:p>
    <w:p w:rsidR="006834FC" w:rsidRPr="00596CC9" w:rsidRDefault="00A12241" w:rsidP="00596CC9">
      <w:pPr>
        <w:pStyle w:val="ListParagraph"/>
        <w:numPr>
          <w:ilvl w:val="0"/>
          <w:numId w:val="1"/>
        </w:numPr>
        <w:spacing w:line="480" w:lineRule="auto"/>
        <w:jc w:val="center"/>
        <w:rPr>
          <w:rFonts w:ascii="Times New Roman" w:hAnsi="Times New Roman" w:cs="Times New Roman"/>
          <w:b/>
          <w:sz w:val="24"/>
          <w:szCs w:val="24"/>
        </w:rPr>
      </w:pPr>
      <w:r w:rsidRPr="00596CC9">
        <w:rPr>
          <w:rFonts w:ascii="Times New Roman" w:hAnsi="Times New Roman" w:cs="Times New Roman"/>
          <w:b/>
          <w:sz w:val="24"/>
          <w:szCs w:val="24"/>
        </w:rPr>
        <w:t>various symptoms of Gregor’s condition of depression</w:t>
      </w:r>
    </w:p>
    <w:p w:rsidR="006834FC" w:rsidRPr="00596CC9" w:rsidRDefault="00A12241" w:rsidP="00596CC9">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t xml:space="preserve">Starting with the signs and symptoms of depression, a sensation of grief and sorrow will </w:t>
      </w:r>
      <w:r w:rsidRPr="00596CC9">
        <w:rPr>
          <w:rFonts w:ascii="Times New Roman" w:hAnsi="Times New Roman" w:cs="Times New Roman"/>
          <w:sz w:val="24"/>
          <w:szCs w:val="24"/>
        </w:rPr>
        <w:t xml:space="preserve">be compared between Gregor and Kafka. Gregor is unhappy due to effective transformation serving the position of a </w:t>
      </w:r>
      <w:r w:rsidRPr="00596CC9">
        <w:rPr>
          <w:rFonts w:ascii="Times New Roman" w:hAnsi="Times New Roman" w:cs="Times New Roman"/>
          <w:i/>
          <w:sz w:val="24"/>
          <w:szCs w:val="24"/>
        </w:rPr>
        <w:t xml:space="preserve">monstrous vermin. </w:t>
      </w:r>
      <w:r w:rsidRPr="00596CC9">
        <w:rPr>
          <w:rFonts w:ascii="Times New Roman" w:hAnsi="Times New Roman" w:cs="Times New Roman"/>
          <w:sz w:val="24"/>
          <w:szCs w:val="24"/>
        </w:rPr>
        <w:t xml:space="preserve">This position tends to divide all communal ties that he has ever witnessed together with his family as well as in his working environment. The deformity to work as an average individual would expose </w:t>
      </w:r>
      <w:r w:rsidR="00805A47" w:rsidRPr="00596CC9">
        <w:rPr>
          <w:rFonts w:ascii="Times New Roman" w:hAnsi="Times New Roman" w:cs="Times New Roman"/>
          <w:sz w:val="24"/>
          <w:szCs w:val="24"/>
        </w:rPr>
        <w:t xml:space="preserve">any other person would feel to be left with nothing and ineffectual. Some of the </w:t>
      </w:r>
      <w:r w:rsidR="009673D8" w:rsidRPr="00596CC9">
        <w:rPr>
          <w:rFonts w:ascii="Times New Roman" w:hAnsi="Times New Roman" w:cs="Times New Roman"/>
          <w:sz w:val="24"/>
          <w:szCs w:val="24"/>
        </w:rPr>
        <w:t>brochures</w:t>
      </w:r>
      <w:r w:rsidR="00805A47" w:rsidRPr="00596CC9">
        <w:rPr>
          <w:rFonts w:ascii="Times New Roman" w:hAnsi="Times New Roman" w:cs="Times New Roman"/>
          <w:sz w:val="24"/>
          <w:szCs w:val="24"/>
        </w:rPr>
        <w:t xml:space="preserve"> written by Kafka and submitted to Max Brod outline an insight towards how the wordsmith perceives concerning himself. In Kafka's letter, </w:t>
      </w:r>
      <w:r w:rsidR="009673D8" w:rsidRPr="00596CC9">
        <w:rPr>
          <w:rFonts w:ascii="Times New Roman" w:hAnsi="Times New Roman" w:cs="Times New Roman"/>
          <w:sz w:val="24"/>
          <w:szCs w:val="24"/>
        </w:rPr>
        <w:t>he wrote that he was ultimately a man of no use to the wellbeing of the community; however, nothing could be done to refurbish the old days to normal. He argued that he couldn't help going to the dogs. Cutting himself would be doing justice as he suggested, but it was not easy to go about it. Kafka rendered to have no mercy on his lifes</w:t>
      </w:r>
      <w:r w:rsidR="004F04A5" w:rsidRPr="00596CC9">
        <w:rPr>
          <w:rFonts w:ascii="Times New Roman" w:hAnsi="Times New Roman" w:cs="Times New Roman"/>
          <w:sz w:val="24"/>
          <w:szCs w:val="24"/>
        </w:rPr>
        <w:t xml:space="preserve">tyle. It is a clear manifestation that the useless life of Kafka as an individual deprived spiritual to Gregor, whereby both the two cohorts have a similar feeling to having that same character trait. Gregor is also feeling unworthy as well, but his state of being unworthy seems to be durable compared to </w:t>
      </w:r>
      <w:r w:rsidR="002005A6" w:rsidRPr="00596CC9">
        <w:rPr>
          <w:rFonts w:ascii="Times New Roman" w:hAnsi="Times New Roman" w:cs="Times New Roman"/>
          <w:sz w:val="24"/>
          <w:szCs w:val="24"/>
        </w:rPr>
        <w:t>Kafka’s</w:t>
      </w:r>
      <w:r w:rsidR="004F04A5" w:rsidRPr="00596CC9">
        <w:rPr>
          <w:rFonts w:ascii="Times New Roman" w:hAnsi="Times New Roman" w:cs="Times New Roman"/>
          <w:sz w:val="24"/>
          <w:szCs w:val="24"/>
        </w:rPr>
        <w:t>, which leads to the demise of Gregor</w:t>
      </w:r>
      <w:r w:rsidR="00596CC9" w:rsidRPr="00596CC9">
        <w:rPr>
          <w:rFonts w:ascii="Times New Roman" w:hAnsi="Times New Roman" w:cs="Times New Roman"/>
          <w:sz w:val="24"/>
          <w:szCs w:val="24"/>
        </w:rPr>
        <w:t xml:space="preserve"> </w:t>
      </w:r>
      <w:r w:rsidR="00596CC9" w:rsidRPr="00596CC9">
        <w:rPr>
          <w:rFonts w:ascii="Times New Roman" w:hAnsi="Times New Roman" w:cs="Times New Roman"/>
          <w:color w:val="000000"/>
          <w:sz w:val="24"/>
          <w:szCs w:val="24"/>
          <w:shd w:val="clear" w:color="auto" w:fill="FFFFFF"/>
        </w:rPr>
        <w:t>(</w:t>
      </w:r>
      <w:r w:rsidR="006240E7">
        <w:rPr>
          <w:rFonts w:ascii="Times New Roman" w:hAnsi="Times New Roman" w:cs="Times New Roman"/>
          <w:color w:val="000000"/>
          <w:sz w:val="24"/>
          <w:szCs w:val="24"/>
          <w:shd w:val="clear" w:color="auto" w:fill="FFFFFF"/>
        </w:rPr>
        <w:t>Robert</w:t>
      </w:r>
      <w:r w:rsidR="00596CC9" w:rsidRPr="00596CC9">
        <w:rPr>
          <w:rFonts w:ascii="Times New Roman" w:hAnsi="Times New Roman" w:cs="Times New Roman"/>
          <w:color w:val="000000"/>
          <w:sz w:val="24"/>
          <w:szCs w:val="24"/>
          <w:shd w:val="clear" w:color="auto" w:fill="FFFFFF"/>
        </w:rPr>
        <w:t>, p. 15-21)</w:t>
      </w:r>
      <w:r w:rsidR="004F04A5" w:rsidRPr="00596CC9">
        <w:rPr>
          <w:rFonts w:ascii="Times New Roman" w:hAnsi="Times New Roman" w:cs="Times New Roman"/>
          <w:sz w:val="24"/>
          <w:szCs w:val="24"/>
        </w:rPr>
        <w:t>. Another distinction that is witnessed between Kafka</w:t>
      </w:r>
      <w:r w:rsidR="002005A6" w:rsidRPr="00596CC9">
        <w:rPr>
          <w:rFonts w:ascii="Times New Roman" w:hAnsi="Times New Roman" w:cs="Times New Roman"/>
          <w:sz w:val="24"/>
          <w:szCs w:val="24"/>
        </w:rPr>
        <w:t>’s character</w:t>
      </w:r>
      <w:r w:rsidR="004F04A5" w:rsidRPr="00596CC9">
        <w:rPr>
          <w:rFonts w:ascii="Times New Roman" w:hAnsi="Times New Roman" w:cs="Times New Roman"/>
          <w:sz w:val="24"/>
          <w:szCs w:val="24"/>
        </w:rPr>
        <w:t xml:space="preserve"> and the </w:t>
      </w:r>
      <w:r w:rsidR="00D549ED" w:rsidRPr="00596CC9">
        <w:rPr>
          <w:rFonts w:ascii="Times New Roman" w:hAnsi="Times New Roman" w:cs="Times New Roman"/>
          <w:sz w:val="24"/>
          <w:szCs w:val="24"/>
        </w:rPr>
        <w:t>skilful</w:t>
      </w:r>
      <w:r w:rsidR="004F04A5" w:rsidRPr="00596CC9">
        <w:rPr>
          <w:rFonts w:ascii="Times New Roman" w:hAnsi="Times New Roman" w:cs="Times New Roman"/>
          <w:sz w:val="24"/>
          <w:szCs w:val="24"/>
        </w:rPr>
        <w:t xml:space="preserve"> writer is that Kafka cannot manage to live on</w:t>
      </w:r>
      <w:r w:rsidR="002005A6" w:rsidRPr="00596CC9">
        <w:rPr>
          <w:rFonts w:ascii="Times New Roman" w:hAnsi="Times New Roman" w:cs="Times New Roman"/>
          <w:sz w:val="24"/>
          <w:szCs w:val="24"/>
        </w:rPr>
        <w:t xml:space="preserve"> his own by ignoring to associate</w:t>
      </w:r>
      <w:r w:rsidR="004F04A5" w:rsidRPr="00596CC9">
        <w:rPr>
          <w:rFonts w:ascii="Times New Roman" w:hAnsi="Times New Roman" w:cs="Times New Roman"/>
          <w:sz w:val="24"/>
          <w:szCs w:val="24"/>
        </w:rPr>
        <w:t xml:space="preserve"> with people </w:t>
      </w:r>
      <w:r w:rsidR="002005A6" w:rsidRPr="00596CC9">
        <w:rPr>
          <w:rFonts w:ascii="Times New Roman" w:hAnsi="Times New Roman" w:cs="Times New Roman"/>
          <w:sz w:val="24"/>
          <w:szCs w:val="24"/>
        </w:rPr>
        <w:t>to live a secret life. Still, the reality remains that he chose to die secretly.</w:t>
      </w:r>
      <w:r w:rsidR="00C5619F" w:rsidRPr="00596CC9">
        <w:rPr>
          <w:rFonts w:ascii="Times New Roman" w:hAnsi="Times New Roman" w:cs="Times New Roman"/>
          <w:sz w:val="24"/>
          <w:szCs w:val="24"/>
        </w:rPr>
        <w:t xml:space="preserve"> We experience this kind of stance when crippled back to his lonely and private room only to lose his breath and alone.</w:t>
      </w:r>
      <w:r w:rsidR="0012509C" w:rsidRPr="00596CC9">
        <w:rPr>
          <w:rFonts w:ascii="Times New Roman" w:hAnsi="Times New Roman" w:cs="Times New Roman"/>
          <w:sz w:val="24"/>
          <w:szCs w:val="24"/>
        </w:rPr>
        <w:t xml:space="preserve"> </w:t>
      </w:r>
    </w:p>
    <w:p w:rsidR="006240E7" w:rsidRDefault="00A12241" w:rsidP="00596CC9">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lastRenderedPageBreak/>
        <w:t xml:space="preserve">Another symptom that was </w:t>
      </w:r>
      <w:r w:rsidRPr="00596CC9">
        <w:rPr>
          <w:rFonts w:ascii="Times New Roman" w:hAnsi="Times New Roman" w:cs="Times New Roman"/>
          <w:sz w:val="24"/>
          <w:szCs w:val="24"/>
        </w:rPr>
        <w:t>witnessed to be similar between Gregor and Kafka is that both found it a challenge to perform their daily responsibilities. From the initial stage of metamorphosis, Gregor is reluctant to wake from his death bed,</w:t>
      </w:r>
      <w:r w:rsidR="00AC6651" w:rsidRPr="00596CC9">
        <w:rPr>
          <w:rFonts w:ascii="Times New Roman" w:hAnsi="Times New Roman" w:cs="Times New Roman"/>
          <w:sz w:val="24"/>
          <w:szCs w:val="24"/>
        </w:rPr>
        <w:t xml:space="preserve"> </w:t>
      </w:r>
      <w:r w:rsidR="00ED2E94" w:rsidRPr="00596CC9">
        <w:rPr>
          <w:rFonts w:ascii="Times New Roman" w:hAnsi="Times New Roman" w:cs="Times New Roman"/>
          <w:sz w:val="24"/>
          <w:szCs w:val="24"/>
        </w:rPr>
        <w:t xml:space="preserve">unlocking the door, and even engaging in verbal communication is not an easy task. Ultimately, </w:t>
      </w:r>
      <w:r w:rsidR="00E90EEC" w:rsidRPr="00596CC9">
        <w:rPr>
          <w:rFonts w:ascii="Times New Roman" w:hAnsi="Times New Roman" w:cs="Times New Roman"/>
          <w:sz w:val="24"/>
          <w:szCs w:val="24"/>
        </w:rPr>
        <w:t>Gregor spends his better part of the days and nigh</w:t>
      </w:r>
      <w:r w:rsidR="00D26C8C" w:rsidRPr="00596CC9">
        <w:rPr>
          <w:rFonts w:ascii="Times New Roman" w:hAnsi="Times New Roman" w:cs="Times New Roman"/>
          <w:sz w:val="24"/>
          <w:szCs w:val="24"/>
        </w:rPr>
        <w:t>ts without getting a single nap. One may suggest that Gregor is unable to accomplish this simple task because he cannot be independent, and this assumption is acceptable. Nevertheless, Kafka, whoever remained to be independent</w:t>
      </w:r>
      <w:r w:rsidR="00B36DF3" w:rsidRPr="00596CC9">
        <w:rPr>
          <w:rFonts w:ascii="Times New Roman" w:hAnsi="Times New Roman" w:cs="Times New Roman"/>
          <w:sz w:val="24"/>
          <w:szCs w:val="24"/>
        </w:rPr>
        <w:t xml:space="preserve">, endured similar incompetency. </w:t>
      </w:r>
    </w:p>
    <w:p w:rsidR="006834FC" w:rsidRPr="00596CC9" w:rsidRDefault="00A12241" w:rsidP="00596CC9">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t xml:space="preserve">In a piece of writing directed to his fiancé by the name </w:t>
      </w:r>
      <w:r w:rsidR="00DE3652" w:rsidRPr="00596CC9">
        <w:rPr>
          <w:rFonts w:ascii="Times New Roman" w:hAnsi="Times New Roman" w:cs="Times New Roman"/>
          <w:sz w:val="24"/>
          <w:szCs w:val="24"/>
        </w:rPr>
        <w:t>Felicia</w:t>
      </w:r>
      <w:r w:rsidRPr="00596CC9">
        <w:rPr>
          <w:rFonts w:ascii="Times New Roman" w:hAnsi="Times New Roman" w:cs="Times New Roman"/>
          <w:sz w:val="24"/>
          <w:szCs w:val="24"/>
        </w:rPr>
        <w:t xml:space="preserve"> Baur, Kafka </w:t>
      </w:r>
      <w:r w:rsidR="00DE3652" w:rsidRPr="00596CC9">
        <w:rPr>
          <w:rFonts w:ascii="Times New Roman" w:hAnsi="Times New Roman" w:cs="Times New Roman"/>
          <w:sz w:val="24"/>
          <w:szCs w:val="24"/>
        </w:rPr>
        <w:t>illustrates that he was solely too desperate to get out of his bed and go to perf</w:t>
      </w:r>
      <w:r w:rsidR="00AD218B" w:rsidRPr="00596CC9">
        <w:rPr>
          <w:rFonts w:ascii="Times New Roman" w:hAnsi="Times New Roman" w:cs="Times New Roman"/>
          <w:sz w:val="24"/>
          <w:szCs w:val="24"/>
        </w:rPr>
        <w:t xml:space="preserve">orm daily chores… and shall pen down a short story about himself that was coexisted during his agonistic moment in his bed. He added that the miserable life weighs him down with inmost intensity. It was usual that the process of </w:t>
      </w:r>
      <w:r w:rsidR="008C12D6" w:rsidRPr="00596CC9">
        <w:rPr>
          <w:rFonts w:ascii="Times New Roman" w:hAnsi="Times New Roman" w:cs="Times New Roman"/>
          <w:sz w:val="24"/>
          <w:szCs w:val="24"/>
        </w:rPr>
        <w:t>metamorphism</w:t>
      </w:r>
      <w:r w:rsidR="004125E2" w:rsidRPr="00596CC9">
        <w:rPr>
          <w:rFonts w:ascii="Times New Roman" w:hAnsi="Times New Roman" w:cs="Times New Roman"/>
          <w:sz w:val="24"/>
          <w:szCs w:val="24"/>
        </w:rPr>
        <w:t xml:space="preserve"> was experienced in the presence of Kafka during the sad life in his death bed. Perhaps on one chil</w:t>
      </w:r>
      <w:r w:rsidR="00D52562" w:rsidRPr="00596CC9">
        <w:rPr>
          <w:rFonts w:ascii="Times New Roman" w:hAnsi="Times New Roman" w:cs="Times New Roman"/>
          <w:sz w:val="24"/>
          <w:szCs w:val="24"/>
        </w:rPr>
        <w:t xml:space="preserve">ly morning, Kafka reasoned that the </w:t>
      </w:r>
      <w:r w:rsidR="008C12D6" w:rsidRPr="00596CC9">
        <w:rPr>
          <w:rFonts w:ascii="Times New Roman" w:hAnsi="Times New Roman" w:cs="Times New Roman"/>
          <w:sz w:val="24"/>
          <w:szCs w:val="24"/>
        </w:rPr>
        <w:t>enormous</w:t>
      </w:r>
      <w:r w:rsidR="00D52562" w:rsidRPr="00596CC9">
        <w:rPr>
          <w:rFonts w:ascii="Times New Roman" w:hAnsi="Times New Roman" w:cs="Times New Roman"/>
          <w:sz w:val="24"/>
          <w:szCs w:val="24"/>
        </w:rPr>
        <w:t xml:space="preserve"> vermin that he developed defined the Gregor to be the person he was. </w:t>
      </w:r>
      <w:r w:rsidR="008C12D6" w:rsidRPr="00596CC9">
        <w:rPr>
          <w:rFonts w:ascii="Times New Roman" w:hAnsi="Times New Roman" w:cs="Times New Roman"/>
          <w:sz w:val="24"/>
          <w:szCs w:val="24"/>
        </w:rPr>
        <w:t xml:space="preserve">Kafka also was a victim to be infected with insomnia during the night when he could hardly </w:t>
      </w:r>
      <w:r w:rsidR="00FD1FC6" w:rsidRPr="00596CC9">
        <w:rPr>
          <w:rFonts w:ascii="Times New Roman" w:hAnsi="Times New Roman" w:cs="Times New Roman"/>
          <w:sz w:val="24"/>
          <w:szCs w:val="24"/>
        </w:rPr>
        <w:t>due to a conditioned state</w:t>
      </w:r>
      <w:r w:rsidR="00D8532E" w:rsidRPr="00596CC9">
        <w:rPr>
          <w:rFonts w:ascii="Times New Roman" w:hAnsi="Times New Roman" w:cs="Times New Roman"/>
          <w:sz w:val="24"/>
          <w:szCs w:val="24"/>
        </w:rPr>
        <w:t xml:space="preserve"> of be</w:t>
      </w:r>
      <w:r w:rsidR="00FD1FC6" w:rsidRPr="00596CC9">
        <w:rPr>
          <w:rFonts w:ascii="Times New Roman" w:hAnsi="Times New Roman" w:cs="Times New Roman"/>
          <w:sz w:val="24"/>
          <w:szCs w:val="24"/>
        </w:rPr>
        <w:t>ing</w:t>
      </w:r>
      <w:r w:rsidR="00D8532E" w:rsidRPr="00596CC9">
        <w:rPr>
          <w:rFonts w:ascii="Times New Roman" w:hAnsi="Times New Roman" w:cs="Times New Roman"/>
          <w:sz w:val="24"/>
          <w:szCs w:val="24"/>
        </w:rPr>
        <w:t xml:space="preserve"> anxious beyond the limit</w:t>
      </w:r>
      <w:r w:rsidR="00FD1FC6" w:rsidRPr="00596CC9">
        <w:rPr>
          <w:rFonts w:ascii="Times New Roman" w:hAnsi="Times New Roman" w:cs="Times New Roman"/>
          <w:sz w:val="24"/>
          <w:szCs w:val="24"/>
        </w:rPr>
        <w:t xml:space="preserve"> is yet another character trait that connected Kafka and Gregor. </w:t>
      </w:r>
      <w:r w:rsidR="008E527A" w:rsidRPr="00596CC9">
        <w:rPr>
          <w:rFonts w:ascii="Times New Roman" w:hAnsi="Times New Roman" w:cs="Times New Roman"/>
          <w:sz w:val="24"/>
          <w:szCs w:val="24"/>
        </w:rPr>
        <w:t xml:space="preserve">Besides these shortcomings, Kafka found it a challenge to write, not even a single word. He remained disturbed in his mind thinking about the person that could rescue him from such kind of </w:t>
      </w:r>
      <w:r w:rsidR="00C21B87" w:rsidRPr="00596CC9">
        <w:rPr>
          <w:rFonts w:ascii="Times New Roman" w:hAnsi="Times New Roman" w:cs="Times New Roman"/>
          <w:sz w:val="24"/>
          <w:szCs w:val="24"/>
        </w:rPr>
        <w:t>capabilities. Although the use of blocks for writers was a common feature among many authors, it created fatigue to be in a position to cognize the thoughts a writer in between the lines of a page.</w:t>
      </w:r>
    </w:p>
    <w:p w:rsidR="00C21B87" w:rsidRPr="00596CC9" w:rsidRDefault="00A12241" w:rsidP="00596CC9">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t>Symptoms of committing suicide and intentions are established as the significant sighs of depression disorder. Both Gregor and Kaka were not an exemption for that fe</w:t>
      </w:r>
      <w:r w:rsidRPr="00596CC9">
        <w:rPr>
          <w:rFonts w:ascii="Times New Roman" w:hAnsi="Times New Roman" w:cs="Times New Roman"/>
          <w:sz w:val="24"/>
          <w:szCs w:val="24"/>
        </w:rPr>
        <w:t xml:space="preserve">eling to ternate their life. Kafka could be seen severally posting that no one would be held responsible in case </w:t>
      </w:r>
      <w:r w:rsidRPr="00596CC9">
        <w:rPr>
          <w:rFonts w:ascii="Times New Roman" w:hAnsi="Times New Roman" w:cs="Times New Roman"/>
          <w:sz w:val="24"/>
          <w:szCs w:val="24"/>
        </w:rPr>
        <w:lastRenderedPageBreak/>
        <w:t>he killed himself. Max Brod, the closest friend to Kaf</w:t>
      </w:r>
      <w:r w:rsidR="005A1E58" w:rsidRPr="00596CC9">
        <w:rPr>
          <w:rFonts w:ascii="Times New Roman" w:hAnsi="Times New Roman" w:cs="Times New Roman"/>
          <w:sz w:val="24"/>
          <w:szCs w:val="24"/>
        </w:rPr>
        <w:t>ka, reived the piece concerning K</w:t>
      </w:r>
      <w:r w:rsidR="00090B41" w:rsidRPr="00596CC9">
        <w:rPr>
          <w:rFonts w:ascii="Times New Roman" w:hAnsi="Times New Roman" w:cs="Times New Roman"/>
          <w:sz w:val="24"/>
          <w:szCs w:val="24"/>
        </w:rPr>
        <w:t xml:space="preserve">afka's </w:t>
      </w:r>
      <w:r w:rsidR="00D549ED">
        <w:rPr>
          <w:rFonts w:ascii="Times New Roman" w:hAnsi="Times New Roman" w:cs="Times New Roman"/>
          <w:sz w:val="24"/>
          <w:szCs w:val="24"/>
        </w:rPr>
        <w:t>decision to commit suicide. Kafk</w:t>
      </w:r>
      <w:r w:rsidR="00090B41" w:rsidRPr="00596CC9">
        <w:rPr>
          <w:rFonts w:ascii="Times New Roman" w:hAnsi="Times New Roman" w:cs="Times New Roman"/>
          <w:sz w:val="24"/>
          <w:szCs w:val="24"/>
        </w:rPr>
        <w:t xml:space="preserve">a is hardly new that his life had a meaning to the community centrally to his thoughts that he was useless. </w:t>
      </w:r>
      <w:r w:rsidR="00044DA9" w:rsidRPr="00596CC9">
        <w:rPr>
          <w:rFonts w:ascii="Times New Roman" w:hAnsi="Times New Roman" w:cs="Times New Roman"/>
          <w:sz w:val="24"/>
          <w:szCs w:val="24"/>
        </w:rPr>
        <w:t xml:space="preserve">In the letter, he narrates how he stood for some minutes with his face pressed against the window panes. During this moment, he felt like scaring the toll collector, standing </w:t>
      </w:r>
      <w:r w:rsidR="008C54F2" w:rsidRPr="00596CC9">
        <w:rPr>
          <w:rFonts w:ascii="Times New Roman" w:hAnsi="Times New Roman" w:cs="Times New Roman"/>
          <w:sz w:val="24"/>
          <w:szCs w:val="24"/>
        </w:rPr>
        <w:t>beside</w:t>
      </w:r>
      <w:r w:rsidR="00044DA9" w:rsidRPr="00596CC9">
        <w:rPr>
          <w:rFonts w:ascii="Times New Roman" w:hAnsi="Times New Roman" w:cs="Times New Roman"/>
          <w:sz w:val="24"/>
          <w:szCs w:val="24"/>
        </w:rPr>
        <w:t xml:space="preserve"> the bridge, with a bang of his fall from the </w:t>
      </w:r>
      <w:r w:rsidR="0089629B" w:rsidRPr="00596CC9">
        <w:rPr>
          <w:rFonts w:ascii="Times New Roman" w:hAnsi="Times New Roman" w:cs="Times New Roman"/>
          <w:sz w:val="24"/>
          <w:szCs w:val="24"/>
        </w:rPr>
        <w:t>building.</w:t>
      </w:r>
      <w:r w:rsidR="00B70888" w:rsidRPr="00596CC9">
        <w:rPr>
          <w:rFonts w:ascii="Times New Roman" w:hAnsi="Times New Roman" w:cs="Times New Roman"/>
          <w:sz w:val="24"/>
          <w:szCs w:val="24"/>
        </w:rPr>
        <w:t xml:space="preserve"> However, he was reluctant to perform the unusual activity as the decision to dash himself to the ground floor became challenging and rem</w:t>
      </w:r>
      <w:r w:rsidR="003700FF" w:rsidRPr="00596CC9">
        <w:rPr>
          <w:rFonts w:ascii="Times New Roman" w:hAnsi="Times New Roman" w:cs="Times New Roman"/>
          <w:sz w:val="24"/>
          <w:szCs w:val="24"/>
        </w:rPr>
        <w:t xml:space="preserve">ained glued to the window panes. He had decided </w:t>
      </w:r>
      <w:r w:rsidR="006549CB" w:rsidRPr="00596CC9">
        <w:rPr>
          <w:rFonts w:ascii="Times New Roman" w:hAnsi="Times New Roman" w:cs="Times New Roman"/>
          <w:sz w:val="24"/>
          <w:szCs w:val="24"/>
        </w:rPr>
        <w:t xml:space="preserve">to jump and collapse on landing on the pavement without writing a goodbye letter to the close relatives and friends. </w:t>
      </w:r>
    </w:p>
    <w:p w:rsidR="00BB7D4B" w:rsidRPr="00596CC9" w:rsidRDefault="00A12241" w:rsidP="00596CC9">
      <w:pPr>
        <w:spacing w:line="480" w:lineRule="auto"/>
        <w:ind w:firstLine="360"/>
        <w:jc w:val="center"/>
        <w:rPr>
          <w:rFonts w:ascii="Times New Roman" w:hAnsi="Times New Roman" w:cs="Times New Roman"/>
          <w:b/>
          <w:sz w:val="24"/>
          <w:szCs w:val="24"/>
        </w:rPr>
      </w:pPr>
      <w:r w:rsidRPr="00596CC9">
        <w:rPr>
          <w:rFonts w:ascii="Times New Roman" w:hAnsi="Times New Roman" w:cs="Times New Roman"/>
          <w:b/>
          <w:sz w:val="24"/>
          <w:szCs w:val="24"/>
        </w:rPr>
        <w:t>Conclusion</w:t>
      </w:r>
    </w:p>
    <w:p w:rsidR="00BB7D4B" w:rsidRPr="00596CC9" w:rsidRDefault="00A12241" w:rsidP="00596CC9">
      <w:pPr>
        <w:spacing w:line="480" w:lineRule="auto"/>
        <w:ind w:firstLine="360"/>
        <w:rPr>
          <w:rFonts w:ascii="Times New Roman" w:hAnsi="Times New Roman" w:cs="Times New Roman"/>
          <w:sz w:val="24"/>
          <w:szCs w:val="24"/>
        </w:rPr>
      </w:pPr>
      <w:r w:rsidRPr="00596CC9">
        <w:rPr>
          <w:rFonts w:ascii="Times New Roman" w:hAnsi="Times New Roman" w:cs="Times New Roman"/>
          <w:sz w:val="24"/>
          <w:szCs w:val="24"/>
        </w:rPr>
        <w:t>Kafka decided to write the metamorphosis to enlighten the general public mistreat people leaving with strange illness as if the</w:t>
      </w:r>
      <w:r w:rsidRPr="00596CC9">
        <w:rPr>
          <w:rFonts w:ascii="Times New Roman" w:hAnsi="Times New Roman" w:cs="Times New Roman"/>
          <w:sz w:val="24"/>
          <w:szCs w:val="24"/>
        </w:rPr>
        <w:t>y had planned to be in such a condition. Sadly, even his close relatives see Gregor as a powerless and a burden to their home since he was no longer submissive to his family. Finally, Gregor moves to a secluded room in his house to die for the sake of find</w:t>
      </w:r>
      <w:r w:rsidRPr="00596CC9">
        <w:rPr>
          <w:rFonts w:ascii="Times New Roman" w:hAnsi="Times New Roman" w:cs="Times New Roman"/>
          <w:sz w:val="24"/>
          <w:szCs w:val="24"/>
        </w:rPr>
        <w:t>ing peace. His family was gratified after Gregor succumbed to death, whereby they thought their lifestyle would be back into the regular days. Grete, Gregor's sister, was seen to be in the frontline to cheer his brother's death.</w:t>
      </w:r>
    </w:p>
    <w:p w:rsidR="001C3269" w:rsidRPr="00596CC9" w:rsidRDefault="001C3269" w:rsidP="00596CC9">
      <w:pPr>
        <w:spacing w:line="480" w:lineRule="auto"/>
        <w:ind w:firstLine="360"/>
        <w:rPr>
          <w:rFonts w:ascii="Times New Roman" w:hAnsi="Times New Roman" w:cs="Times New Roman"/>
          <w:sz w:val="24"/>
          <w:szCs w:val="24"/>
        </w:rPr>
      </w:pPr>
    </w:p>
    <w:p w:rsidR="0070621E" w:rsidRDefault="0070621E" w:rsidP="0070621E">
      <w:pPr>
        <w:spacing w:line="480" w:lineRule="auto"/>
        <w:ind w:firstLine="360"/>
        <w:jc w:val="center"/>
        <w:rPr>
          <w:rFonts w:ascii="Times New Roman" w:hAnsi="Times New Roman" w:cs="Times New Roman"/>
          <w:color w:val="000000"/>
          <w:sz w:val="24"/>
          <w:szCs w:val="24"/>
          <w:shd w:val="clear" w:color="auto" w:fill="FFFFFF"/>
        </w:rPr>
      </w:pPr>
    </w:p>
    <w:p w:rsidR="0070621E" w:rsidRDefault="0070621E" w:rsidP="0070621E">
      <w:pPr>
        <w:spacing w:line="480" w:lineRule="auto"/>
        <w:ind w:firstLine="360"/>
        <w:jc w:val="center"/>
        <w:rPr>
          <w:rFonts w:ascii="Times New Roman" w:hAnsi="Times New Roman" w:cs="Times New Roman"/>
          <w:color w:val="000000"/>
          <w:sz w:val="24"/>
          <w:szCs w:val="24"/>
          <w:shd w:val="clear" w:color="auto" w:fill="FFFFFF"/>
        </w:rPr>
      </w:pPr>
    </w:p>
    <w:p w:rsidR="0070621E" w:rsidRDefault="0070621E" w:rsidP="0070621E">
      <w:pPr>
        <w:spacing w:line="480" w:lineRule="auto"/>
        <w:ind w:firstLine="360"/>
        <w:jc w:val="center"/>
        <w:rPr>
          <w:rFonts w:ascii="Times New Roman" w:hAnsi="Times New Roman" w:cs="Times New Roman"/>
          <w:color w:val="000000"/>
          <w:sz w:val="24"/>
          <w:szCs w:val="24"/>
          <w:shd w:val="clear" w:color="auto" w:fill="FFFFFF"/>
        </w:rPr>
      </w:pPr>
    </w:p>
    <w:p w:rsidR="0070621E" w:rsidRDefault="0070621E" w:rsidP="0070621E">
      <w:pPr>
        <w:spacing w:line="480" w:lineRule="auto"/>
        <w:ind w:firstLine="360"/>
        <w:jc w:val="center"/>
        <w:rPr>
          <w:rFonts w:ascii="Times New Roman" w:hAnsi="Times New Roman" w:cs="Times New Roman"/>
          <w:color w:val="000000"/>
          <w:sz w:val="24"/>
          <w:szCs w:val="24"/>
          <w:shd w:val="clear" w:color="auto" w:fill="FFFFFF"/>
        </w:rPr>
      </w:pPr>
    </w:p>
    <w:p w:rsidR="006240E7" w:rsidRDefault="006240E7" w:rsidP="0070621E">
      <w:pPr>
        <w:spacing w:line="480" w:lineRule="auto"/>
        <w:ind w:firstLine="360"/>
        <w:jc w:val="center"/>
        <w:rPr>
          <w:rFonts w:ascii="Times New Roman" w:hAnsi="Times New Roman" w:cs="Times New Roman"/>
          <w:color w:val="000000"/>
          <w:sz w:val="24"/>
          <w:szCs w:val="24"/>
          <w:shd w:val="clear" w:color="auto" w:fill="FFFFFF"/>
        </w:rPr>
      </w:pPr>
    </w:p>
    <w:p w:rsidR="00865FBB" w:rsidRPr="00596CC9" w:rsidRDefault="00A12241" w:rsidP="0070621E">
      <w:pPr>
        <w:spacing w:line="480" w:lineRule="auto"/>
        <w:ind w:firstLine="360"/>
        <w:jc w:val="center"/>
        <w:rPr>
          <w:rFonts w:ascii="Times New Roman" w:hAnsi="Times New Roman" w:cs="Times New Roman"/>
          <w:color w:val="000000"/>
          <w:sz w:val="24"/>
          <w:szCs w:val="24"/>
          <w:shd w:val="clear" w:color="auto" w:fill="FFFFFF"/>
        </w:rPr>
      </w:pPr>
      <w:r w:rsidRPr="00596CC9">
        <w:rPr>
          <w:rFonts w:ascii="Times New Roman" w:hAnsi="Times New Roman" w:cs="Times New Roman"/>
          <w:color w:val="000000"/>
          <w:sz w:val="24"/>
          <w:szCs w:val="24"/>
          <w:shd w:val="clear" w:color="auto" w:fill="FFFFFF"/>
        </w:rPr>
        <w:lastRenderedPageBreak/>
        <w:t>Sources Cited</w:t>
      </w:r>
    </w:p>
    <w:p w:rsidR="004701D2" w:rsidRPr="004701D2" w:rsidRDefault="004701D2" w:rsidP="004701D2">
      <w:pPr>
        <w:spacing w:line="480" w:lineRule="auto"/>
        <w:ind w:left="641" w:hanging="357"/>
        <w:rPr>
          <w:rFonts w:ascii="Times New Roman" w:hAnsi="Times New Roman" w:cs="Times New Roman"/>
          <w:sz w:val="24"/>
          <w:szCs w:val="24"/>
        </w:rPr>
      </w:pPr>
      <w:r w:rsidRPr="00596CC9">
        <w:rPr>
          <w:rFonts w:ascii="Times New Roman" w:hAnsi="Times New Roman" w:cs="Times New Roman"/>
          <w:color w:val="000000"/>
          <w:sz w:val="24"/>
          <w:szCs w:val="24"/>
          <w:shd w:val="clear" w:color="auto" w:fill="FFFFFF"/>
        </w:rPr>
        <w:t>Marthe, Robert. </w:t>
      </w:r>
      <w:r w:rsidRPr="00596CC9">
        <w:rPr>
          <w:rFonts w:ascii="Times New Roman" w:hAnsi="Times New Roman" w:cs="Times New Roman"/>
          <w:i/>
          <w:iCs/>
          <w:color w:val="000000"/>
          <w:sz w:val="24"/>
          <w:szCs w:val="24"/>
          <w:shd w:val="clear" w:color="auto" w:fill="FFFFFF"/>
        </w:rPr>
        <w:t>As Lonely As Franz Kafka / Marthe Robert; Translated From The French By Ralph Manheim.</w:t>
      </w:r>
      <w:r w:rsidRPr="00596CC9">
        <w:rPr>
          <w:rFonts w:ascii="Times New Roman" w:hAnsi="Times New Roman" w:cs="Times New Roman"/>
          <w:color w:val="000000"/>
          <w:sz w:val="24"/>
          <w:szCs w:val="24"/>
          <w:shd w:val="clear" w:color="auto" w:fill="FFFFFF"/>
        </w:rPr>
        <w:t>.. 1st ed., Harcourt Brace Jovanovich, 1982, p. 15-21.</w:t>
      </w:r>
    </w:p>
    <w:p w:rsidR="004105B0" w:rsidRPr="00596CC9" w:rsidRDefault="00A12241" w:rsidP="0070621E">
      <w:pPr>
        <w:spacing w:line="480" w:lineRule="auto"/>
        <w:ind w:left="641" w:hanging="357"/>
        <w:rPr>
          <w:rFonts w:ascii="Times New Roman" w:hAnsi="Times New Roman" w:cs="Times New Roman"/>
          <w:color w:val="000000"/>
          <w:sz w:val="24"/>
          <w:szCs w:val="24"/>
          <w:shd w:val="clear" w:color="auto" w:fill="FFFFFF"/>
        </w:rPr>
      </w:pPr>
      <w:r w:rsidRPr="00596CC9">
        <w:rPr>
          <w:rFonts w:ascii="Times New Roman" w:hAnsi="Times New Roman" w:cs="Times New Roman"/>
          <w:color w:val="000000"/>
          <w:sz w:val="24"/>
          <w:szCs w:val="24"/>
          <w:shd w:val="clear" w:color="auto" w:fill="FFFFFF"/>
        </w:rPr>
        <w:t xml:space="preserve">Kafka, </w:t>
      </w:r>
      <w:r w:rsidRPr="00596CC9">
        <w:rPr>
          <w:rFonts w:ascii="Times New Roman" w:hAnsi="Times New Roman" w:cs="Times New Roman"/>
          <w:color w:val="000000"/>
          <w:sz w:val="24"/>
          <w:szCs w:val="24"/>
          <w:shd w:val="clear" w:color="auto" w:fill="FFFFFF"/>
        </w:rPr>
        <w:t>Franz. </w:t>
      </w:r>
      <w:r w:rsidRPr="00596CC9">
        <w:rPr>
          <w:rFonts w:ascii="Times New Roman" w:hAnsi="Times New Roman" w:cs="Times New Roman"/>
          <w:i/>
          <w:iCs/>
          <w:color w:val="000000"/>
          <w:sz w:val="24"/>
          <w:szCs w:val="24"/>
          <w:shd w:val="clear" w:color="auto" w:fill="FFFFFF"/>
        </w:rPr>
        <w:t>The Metamorphosis</w:t>
      </w:r>
      <w:r w:rsidRPr="00596CC9">
        <w:rPr>
          <w:rFonts w:ascii="Times New Roman" w:hAnsi="Times New Roman" w:cs="Times New Roman"/>
          <w:color w:val="000000"/>
          <w:sz w:val="24"/>
          <w:szCs w:val="24"/>
          <w:shd w:val="clear" w:color="auto" w:fill="FFFFFF"/>
        </w:rPr>
        <w:t>. 1st ed., Ian Johnston, 1915, p. 3.</w:t>
      </w:r>
    </w:p>
    <w:sectPr w:rsidR="004105B0" w:rsidRPr="00596CC9" w:rsidSect="003447B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241" w:rsidRDefault="00A12241">
      <w:pPr>
        <w:spacing w:after="0" w:line="240" w:lineRule="auto"/>
      </w:pPr>
      <w:r>
        <w:separator/>
      </w:r>
    </w:p>
  </w:endnote>
  <w:endnote w:type="continuationSeparator" w:id="0">
    <w:p w:rsidR="00A12241" w:rsidRDefault="00A12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241" w:rsidRDefault="00A12241">
      <w:pPr>
        <w:spacing w:after="0" w:line="240" w:lineRule="auto"/>
      </w:pPr>
      <w:r>
        <w:separator/>
      </w:r>
    </w:p>
  </w:footnote>
  <w:footnote w:type="continuationSeparator" w:id="0">
    <w:p w:rsidR="00A12241" w:rsidRDefault="00A12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469743"/>
      <w:docPartObj>
        <w:docPartGallery w:val="Page Numbers (Top of Page)"/>
        <w:docPartUnique/>
      </w:docPartObj>
    </w:sdtPr>
    <w:sdtEndPr>
      <w:rPr>
        <w:noProof/>
      </w:rPr>
    </w:sdtEndPr>
    <w:sdtContent>
      <w:p w:rsidR="003447BB" w:rsidRDefault="004701D2">
        <w:pPr>
          <w:pStyle w:val="Header"/>
          <w:jc w:val="right"/>
        </w:pPr>
        <w:r w:rsidRPr="003447BB">
          <w:rPr>
            <w:rFonts w:ascii="Times New Roman" w:hAnsi="Times New Roman" w:cs="Times New Roman"/>
            <w:sz w:val="24"/>
            <w:szCs w:val="24"/>
          </w:rPr>
          <w:t>DEPRESSION</w:t>
        </w:r>
        <w:r>
          <w:rPr>
            <w:rFonts w:ascii="Times New Roman" w:hAnsi="Times New Roman" w:cs="Times New Roman"/>
            <w:sz w:val="24"/>
            <w:szCs w:val="24"/>
          </w:rPr>
          <w:t xml:space="preserve"> FOR GREGOR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447BB">
          <w:rPr>
            <w:rFonts w:ascii="Times New Roman" w:hAnsi="Times New Roman" w:cs="Times New Roman"/>
            <w:sz w:val="24"/>
            <w:szCs w:val="24"/>
          </w:rPr>
          <w:t xml:space="preserve"> </w:t>
        </w:r>
        <w:r w:rsidR="00A12241">
          <w:fldChar w:fldCharType="begin"/>
        </w:r>
        <w:r w:rsidR="00A12241">
          <w:instrText xml:space="preserve"> PAGE   \* MERGEFORMAT </w:instrText>
        </w:r>
        <w:r w:rsidR="00A12241">
          <w:fldChar w:fldCharType="separate"/>
        </w:r>
        <w:r>
          <w:rPr>
            <w:noProof/>
          </w:rPr>
          <w:t>2</w:t>
        </w:r>
        <w:r w:rsidR="00A12241">
          <w:rPr>
            <w:noProof/>
          </w:rPr>
          <w:fldChar w:fldCharType="end"/>
        </w:r>
      </w:p>
    </w:sdtContent>
  </w:sdt>
  <w:p w:rsidR="003447BB" w:rsidRDefault="00344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BB" w:rsidRDefault="00A12241">
    <w:pPr>
      <w:pStyle w:val="Header"/>
      <w:jc w:val="right"/>
    </w:pPr>
    <w:r w:rsidRPr="003447BB">
      <w:rPr>
        <w:rFonts w:ascii="Times New Roman" w:hAnsi="Times New Roman" w:cs="Times New Roman"/>
        <w:sz w:val="24"/>
        <w:szCs w:val="24"/>
      </w:rPr>
      <w:t>Running head: DEPRESSION</w:t>
    </w:r>
    <w:r>
      <w:rPr>
        <w:rFonts w:ascii="Times New Roman" w:hAnsi="Times New Roman" w:cs="Times New Roman"/>
        <w:sz w:val="24"/>
        <w:szCs w:val="24"/>
      </w:rPr>
      <w:t xml:space="preserve"> FOR GREGOR                                                                        </w:t>
    </w:r>
    <w:r w:rsidRPr="003447BB">
      <w:rPr>
        <w:rFonts w:ascii="Times New Roman" w:hAnsi="Times New Roman" w:cs="Times New Roman"/>
        <w:sz w:val="24"/>
        <w:szCs w:val="24"/>
      </w:rPr>
      <w:t xml:space="preserve"> </w:t>
    </w:r>
    <w:sdt>
      <w:sdtPr>
        <w:id w:val="16633500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01D2">
          <w:rPr>
            <w:noProof/>
          </w:rPr>
          <w:t>1</w:t>
        </w:r>
        <w:r>
          <w:rPr>
            <w:noProof/>
          </w:rPr>
          <w:fldChar w:fldCharType="end"/>
        </w:r>
      </w:sdtContent>
    </w:sdt>
  </w:p>
  <w:p w:rsidR="003447BB" w:rsidRDefault="00344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C57672"/>
    <w:multiLevelType w:val="hybridMultilevel"/>
    <w:tmpl w:val="677A130C"/>
    <w:lvl w:ilvl="0" w:tplc="E0969C88">
      <w:start w:val="1"/>
      <w:numFmt w:val="lowerRoman"/>
      <w:lvlText w:val="%1."/>
      <w:lvlJc w:val="left"/>
      <w:pPr>
        <w:ind w:left="1080" w:hanging="720"/>
      </w:pPr>
      <w:rPr>
        <w:rFonts w:hint="default"/>
      </w:rPr>
    </w:lvl>
    <w:lvl w:ilvl="1" w:tplc="8132D9EE" w:tentative="1">
      <w:start w:val="1"/>
      <w:numFmt w:val="lowerLetter"/>
      <w:lvlText w:val="%2."/>
      <w:lvlJc w:val="left"/>
      <w:pPr>
        <w:ind w:left="1440" w:hanging="360"/>
      </w:pPr>
    </w:lvl>
    <w:lvl w:ilvl="2" w:tplc="3D487250" w:tentative="1">
      <w:start w:val="1"/>
      <w:numFmt w:val="lowerRoman"/>
      <w:lvlText w:val="%3."/>
      <w:lvlJc w:val="right"/>
      <w:pPr>
        <w:ind w:left="2160" w:hanging="180"/>
      </w:pPr>
    </w:lvl>
    <w:lvl w:ilvl="3" w:tplc="E8442CB4" w:tentative="1">
      <w:start w:val="1"/>
      <w:numFmt w:val="decimal"/>
      <w:lvlText w:val="%4."/>
      <w:lvlJc w:val="left"/>
      <w:pPr>
        <w:ind w:left="2880" w:hanging="360"/>
      </w:pPr>
    </w:lvl>
    <w:lvl w:ilvl="4" w:tplc="71820158" w:tentative="1">
      <w:start w:val="1"/>
      <w:numFmt w:val="lowerLetter"/>
      <w:lvlText w:val="%5."/>
      <w:lvlJc w:val="left"/>
      <w:pPr>
        <w:ind w:left="3600" w:hanging="360"/>
      </w:pPr>
    </w:lvl>
    <w:lvl w:ilvl="5" w:tplc="E84A0CDE" w:tentative="1">
      <w:start w:val="1"/>
      <w:numFmt w:val="lowerRoman"/>
      <w:lvlText w:val="%6."/>
      <w:lvlJc w:val="right"/>
      <w:pPr>
        <w:ind w:left="4320" w:hanging="180"/>
      </w:pPr>
    </w:lvl>
    <w:lvl w:ilvl="6" w:tplc="1226C258" w:tentative="1">
      <w:start w:val="1"/>
      <w:numFmt w:val="decimal"/>
      <w:lvlText w:val="%7."/>
      <w:lvlJc w:val="left"/>
      <w:pPr>
        <w:ind w:left="5040" w:hanging="360"/>
      </w:pPr>
    </w:lvl>
    <w:lvl w:ilvl="7" w:tplc="3176DCDC" w:tentative="1">
      <w:start w:val="1"/>
      <w:numFmt w:val="lowerLetter"/>
      <w:lvlText w:val="%8."/>
      <w:lvlJc w:val="left"/>
      <w:pPr>
        <w:ind w:left="5760" w:hanging="360"/>
      </w:pPr>
    </w:lvl>
    <w:lvl w:ilvl="8" w:tplc="651C461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B0F"/>
    <w:rsid w:val="00012A5F"/>
    <w:rsid w:val="00044DA9"/>
    <w:rsid w:val="000748EE"/>
    <w:rsid w:val="00090B41"/>
    <w:rsid w:val="000A1DEC"/>
    <w:rsid w:val="00116004"/>
    <w:rsid w:val="0012509C"/>
    <w:rsid w:val="00147287"/>
    <w:rsid w:val="00187810"/>
    <w:rsid w:val="00194570"/>
    <w:rsid w:val="001C3269"/>
    <w:rsid w:val="001C72CD"/>
    <w:rsid w:val="001F0AD9"/>
    <w:rsid w:val="001F7AFD"/>
    <w:rsid w:val="002005A6"/>
    <w:rsid w:val="00244C42"/>
    <w:rsid w:val="002C19BD"/>
    <w:rsid w:val="002D2F21"/>
    <w:rsid w:val="00312821"/>
    <w:rsid w:val="00316F33"/>
    <w:rsid w:val="00322F68"/>
    <w:rsid w:val="00325A88"/>
    <w:rsid w:val="0033307F"/>
    <w:rsid w:val="003447BB"/>
    <w:rsid w:val="003700FF"/>
    <w:rsid w:val="003A7E1F"/>
    <w:rsid w:val="004105B0"/>
    <w:rsid w:val="00410DC6"/>
    <w:rsid w:val="004125E2"/>
    <w:rsid w:val="00423ED3"/>
    <w:rsid w:val="00426A1B"/>
    <w:rsid w:val="00451ECA"/>
    <w:rsid w:val="004701D2"/>
    <w:rsid w:val="004F04A5"/>
    <w:rsid w:val="00526469"/>
    <w:rsid w:val="00530F34"/>
    <w:rsid w:val="00592743"/>
    <w:rsid w:val="00596CC9"/>
    <w:rsid w:val="005A1E58"/>
    <w:rsid w:val="005A6B57"/>
    <w:rsid w:val="005C10CD"/>
    <w:rsid w:val="0060547F"/>
    <w:rsid w:val="006240E7"/>
    <w:rsid w:val="006549CB"/>
    <w:rsid w:val="006834FC"/>
    <w:rsid w:val="006F57EA"/>
    <w:rsid w:val="0070621E"/>
    <w:rsid w:val="007100F9"/>
    <w:rsid w:val="00795E2E"/>
    <w:rsid w:val="00805A47"/>
    <w:rsid w:val="00812FF1"/>
    <w:rsid w:val="00832B0F"/>
    <w:rsid w:val="00864D79"/>
    <w:rsid w:val="00865FBB"/>
    <w:rsid w:val="0089313D"/>
    <w:rsid w:val="0089629B"/>
    <w:rsid w:val="008C12D6"/>
    <w:rsid w:val="008C54F2"/>
    <w:rsid w:val="008E527A"/>
    <w:rsid w:val="00910593"/>
    <w:rsid w:val="0093049F"/>
    <w:rsid w:val="009673D8"/>
    <w:rsid w:val="009D5397"/>
    <w:rsid w:val="009D7E42"/>
    <w:rsid w:val="009E7A8D"/>
    <w:rsid w:val="00A12241"/>
    <w:rsid w:val="00A215BC"/>
    <w:rsid w:val="00A75E90"/>
    <w:rsid w:val="00AA3F6F"/>
    <w:rsid w:val="00AB0AC5"/>
    <w:rsid w:val="00AC6651"/>
    <w:rsid w:val="00AD218B"/>
    <w:rsid w:val="00B1194E"/>
    <w:rsid w:val="00B1556B"/>
    <w:rsid w:val="00B36DF3"/>
    <w:rsid w:val="00B70888"/>
    <w:rsid w:val="00B9562A"/>
    <w:rsid w:val="00BB7D4B"/>
    <w:rsid w:val="00C058EC"/>
    <w:rsid w:val="00C21B87"/>
    <w:rsid w:val="00C5619F"/>
    <w:rsid w:val="00C71618"/>
    <w:rsid w:val="00CC3D16"/>
    <w:rsid w:val="00CD10B6"/>
    <w:rsid w:val="00CD5597"/>
    <w:rsid w:val="00D17619"/>
    <w:rsid w:val="00D26C8C"/>
    <w:rsid w:val="00D52562"/>
    <w:rsid w:val="00D549ED"/>
    <w:rsid w:val="00D620AE"/>
    <w:rsid w:val="00D8532E"/>
    <w:rsid w:val="00DE3652"/>
    <w:rsid w:val="00E53FCF"/>
    <w:rsid w:val="00E90EEC"/>
    <w:rsid w:val="00EA70A7"/>
    <w:rsid w:val="00ED15BC"/>
    <w:rsid w:val="00ED2E94"/>
    <w:rsid w:val="00EE5E4C"/>
    <w:rsid w:val="00FB52D5"/>
    <w:rsid w:val="00FD1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BF229"/>
  <w15:chartTrackingRefBased/>
  <w15:docId w15:val="{91934230-60FF-43B5-82D9-EE84845A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4FC"/>
    <w:pPr>
      <w:ind w:left="720"/>
      <w:contextualSpacing/>
    </w:pPr>
  </w:style>
  <w:style w:type="character" w:styleId="Hyperlink">
    <w:name w:val="Hyperlink"/>
    <w:basedOn w:val="DefaultParagraphFont"/>
    <w:uiPriority w:val="99"/>
    <w:unhideWhenUsed/>
    <w:rsid w:val="004105B0"/>
    <w:rPr>
      <w:color w:val="0563C1" w:themeColor="hyperlink"/>
      <w:u w:val="single"/>
    </w:rPr>
  </w:style>
  <w:style w:type="paragraph" w:styleId="Header">
    <w:name w:val="header"/>
    <w:basedOn w:val="Normal"/>
    <w:link w:val="HeaderChar"/>
    <w:uiPriority w:val="99"/>
    <w:unhideWhenUsed/>
    <w:rsid w:val="00344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7BB"/>
  </w:style>
  <w:style w:type="paragraph" w:styleId="Footer">
    <w:name w:val="footer"/>
    <w:basedOn w:val="Normal"/>
    <w:link w:val="FooterChar"/>
    <w:uiPriority w:val="99"/>
    <w:unhideWhenUsed/>
    <w:rsid w:val="003447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6</cp:revision>
  <dcterms:created xsi:type="dcterms:W3CDTF">2019-12-06T18:20:00Z</dcterms:created>
  <dcterms:modified xsi:type="dcterms:W3CDTF">2019-12-06T18:41:00Z</dcterms:modified>
</cp:coreProperties>
</file>